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4635E" w:rsidRDefault="00DB4516" w:rsidP="00DB4516">
      <w:pPr>
        <w:spacing w:after="0"/>
        <w:jc w:val="center"/>
        <w:rPr>
          <w:rFonts w:ascii="Tahoma" w:hAnsi="Tahoma" w:cs="Tahoma"/>
          <w:b/>
          <w:sz w:val="23"/>
          <w:szCs w:val="23"/>
        </w:rPr>
      </w:pPr>
      <w:r w:rsidRPr="00C4635E">
        <w:rPr>
          <w:rFonts w:ascii="Tahoma" w:hAnsi="Tahoma" w:cs="Tahoma"/>
          <w:b/>
          <w:sz w:val="23"/>
          <w:szCs w:val="23"/>
        </w:rPr>
        <w:t>Town of East Hampton</w:t>
      </w:r>
    </w:p>
    <w:p w:rsidR="00DB4516" w:rsidRPr="00C4635E" w:rsidRDefault="00DB4516" w:rsidP="00DB4516">
      <w:pPr>
        <w:spacing w:after="0"/>
        <w:jc w:val="center"/>
        <w:rPr>
          <w:rFonts w:ascii="Tahoma" w:hAnsi="Tahoma" w:cs="Tahoma"/>
          <w:sz w:val="23"/>
          <w:szCs w:val="23"/>
        </w:rPr>
      </w:pPr>
      <w:r w:rsidRPr="00C4635E">
        <w:rPr>
          <w:rFonts w:ascii="Tahoma" w:hAnsi="Tahoma" w:cs="Tahoma"/>
          <w:sz w:val="23"/>
          <w:szCs w:val="23"/>
        </w:rPr>
        <w:t>Brownfields Redevelopment Agency</w:t>
      </w:r>
    </w:p>
    <w:p w:rsidR="00DB4516" w:rsidRPr="00C4635E" w:rsidRDefault="00DB4516" w:rsidP="00DB4516">
      <w:pPr>
        <w:spacing w:after="0"/>
        <w:jc w:val="center"/>
        <w:rPr>
          <w:rFonts w:ascii="Tahoma" w:hAnsi="Tahoma" w:cs="Tahoma"/>
          <w:sz w:val="23"/>
          <w:szCs w:val="23"/>
        </w:rPr>
      </w:pPr>
      <w:r w:rsidRPr="00C4635E">
        <w:rPr>
          <w:rFonts w:ascii="Tahoma" w:hAnsi="Tahoma" w:cs="Tahoma"/>
          <w:sz w:val="23"/>
          <w:szCs w:val="23"/>
        </w:rPr>
        <w:t xml:space="preserve">Monday, </w:t>
      </w:r>
      <w:r w:rsidR="00DF4FAA" w:rsidRPr="00C4635E">
        <w:rPr>
          <w:rFonts w:ascii="Tahoma" w:hAnsi="Tahoma" w:cs="Tahoma"/>
          <w:sz w:val="23"/>
          <w:szCs w:val="23"/>
        </w:rPr>
        <w:t>February 27, 2017</w:t>
      </w:r>
    </w:p>
    <w:p w:rsidR="00DB4516" w:rsidRPr="00C4635E" w:rsidRDefault="00DB4516" w:rsidP="00DB4516">
      <w:pPr>
        <w:spacing w:after="0"/>
        <w:jc w:val="center"/>
        <w:rPr>
          <w:rFonts w:ascii="Tahoma" w:hAnsi="Tahoma" w:cs="Tahoma"/>
          <w:sz w:val="23"/>
          <w:szCs w:val="23"/>
        </w:rPr>
      </w:pPr>
      <w:proofErr w:type="gramStart"/>
      <w:r w:rsidRPr="00C4635E">
        <w:rPr>
          <w:rFonts w:ascii="Tahoma" w:hAnsi="Tahoma" w:cs="Tahoma"/>
          <w:sz w:val="23"/>
          <w:szCs w:val="23"/>
        </w:rPr>
        <w:t>Regular Meeting – 7:00 P.M.</w:t>
      </w:r>
      <w:proofErr w:type="gramEnd"/>
    </w:p>
    <w:p w:rsidR="00DB4516" w:rsidRPr="00C4635E" w:rsidRDefault="00DB4516" w:rsidP="00DB4516">
      <w:pPr>
        <w:spacing w:after="0"/>
        <w:jc w:val="center"/>
        <w:rPr>
          <w:rFonts w:ascii="Tahoma" w:hAnsi="Tahoma" w:cs="Tahoma"/>
          <w:sz w:val="23"/>
          <w:szCs w:val="23"/>
        </w:rPr>
      </w:pPr>
      <w:r w:rsidRPr="00C4635E">
        <w:rPr>
          <w:rFonts w:ascii="Tahoma" w:hAnsi="Tahoma" w:cs="Tahoma"/>
          <w:sz w:val="23"/>
          <w:szCs w:val="23"/>
        </w:rPr>
        <w:t xml:space="preserve">East Hampton </w:t>
      </w:r>
      <w:r w:rsidR="00DF4FAA" w:rsidRPr="00C4635E">
        <w:rPr>
          <w:rFonts w:ascii="Tahoma" w:hAnsi="Tahoma" w:cs="Tahoma"/>
          <w:sz w:val="23"/>
          <w:szCs w:val="23"/>
        </w:rPr>
        <w:t>High</w:t>
      </w:r>
      <w:r w:rsidR="0001481A" w:rsidRPr="00C4635E">
        <w:rPr>
          <w:rFonts w:ascii="Tahoma" w:hAnsi="Tahoma" w:cs="Tahoma"/>
          <w:sz w:val="23"/>
          <w:szCs w:val="23"/>
        </w:rPr>
        <w:t xml:space="preserve"> School </w:t>
      </w:r>
      <w:r w:rsidR="00DF4FAA" w:rsidRPr="00C4635E">
        <w:rPr>
          <w:rFonts w:ascii="Tahoma" w:hAnsi="Tahoma" w:cs="Tahoma"/>
          <w:sz w:val="23"/>
          <w:szCs w:val="23"/>
        </w:rPr>
        <w:t>T-Bell</w:t>
      </w:r>
    </w:p>
    <w:p w:rsidR="00DB4516" w:rsidRPr="00C4635E" w:rsidRDefault="00DB4516" w:rsidP="00DB4516">
      <w:pPr>
        <w:spacing w:after="0"/>
        <w:jc w:val="center"/>
        <w:rPr>
          <w:rFonts w:ascii="Tahoma" w:hAnsi="Tahoma" w:cs="Tahoma"/>
          <w:sz w:val="23"/>
          <w:szCs w:val="23"/>
        </w:rPr>
      </w:pPr>
    </w:p>
    <w:p w:rsidR="00DB4516" w:rsidRPr="00C4635E" w:rsidRDefault="00DF4FAA" w:rsidP="00DB4516">
      <w:pPr>
        <w:spacing w:after="0"/>
        <w:jc w:val="center"/>
        <w:rPr>
          <w:rFonts w:ascii="Tahoma" w:hAnsi="Tahoma" w:cs="Tahoma"/>
          <w:sz w:val="23"/>
          <w:szCs w:val="23"/>
        </w:rPr>
      </w:pPr>
      <w:r w:rsidRPr="00C4635E">
        <w:rPr>
          <w:rFonts w:ascii="Tahoma" w:hAnsi="Tahoma" w:cs="Tahoma"/>
          <w:sz w:val="23"/>
          <w:szCs w:val="23"/>
        </w:rPr>
        <w:tab/>
        <w:t xml:space="preserve">DRAFT </w:t>
      </w:r>
      <w:r w:rsidR="00DB4516" w:rsidRPr="00C4635E">
        <w:rPr>
          <w:rFonts w:ascii="Tahoma" w:hAnsi="Tahoma" w:cs="Tahoma"/>
          <w:sz w:val="23"/>
          <w:szCs w:val="23"/>
        </w:rPr>
        <w:t>MINUTES</w:t>
      </w:r>
    </w:p>
    <w:p w:rsidR="00DB4516" w:rsidRPr="00C4635E" w:rsidRDefault="00DB4516" w:rsidP="00DB4516">
      <w:pPr>
        <w:spacing w:after="0"/>
        <w:jc w:val="center"/>
        <w:rPr>
          <w:rFonts w:ascii="Tahoma" w:hAnsi="Tahoma" w:cs="Tahoma"/>
          <w:sz w:val="23"/>
          <w:szCs w:val="23"/>
        </w:rPr>
      </w:pPr>
    </w:p>
    <w:p w:rsidR="00174CAE" w:rsidRPr="00C4635E" w:rsidRDefault="00DB4516" w:rsidP="00DB4516">
      <w:pPr>
        <w:spacing w:after="0"/>
        <w:rPr>
          <w:rFonts w:ascii="Tahoma" w:hAnsi="Tahoma" w:cs="Tahoma"/>
          <w:sz w:val="23"/>
          <w:szCs w:val="23"/>
        </w:rPr>
      </w:pPr>
      <w:r w:rsidRPr="00C4635E">
        <w:rPr>
          <w:rFonts w:ascii="Tahoma" w:hAnsi="Tahoma" w:cs="Tahoma"/>
          <w:b/>
          <w:sz w:val="23"/>
          <w:szCs w:val="23"/>
        </w:rPr>
        <w:t xml:space="preserve">Present: </w:t>
      </w:r>
      <w:r w:rsidR="00BD0B5D" w:rsidRPr="00C4635E">
        <w:rPr>
          <w:rFonts w:ascii="Tahoma" w:hAnsi="Tahoma" w:cs="Tahoma"/>
          <w:sz w:val="23"/>
          <w:szCs w:val="23"/>
        </w:rPr>
        <w:t>Carla Sylv</w:t>
      </w:r>
      <w:r w:rsidR="006C163E" w:rsidRPr="00C4635E">
        <w:rPr>
          <w:rFonts w:ascii="Tahoma" w:hAnsi="Tahoma" w:cs="Tahoma"/>
          <w:sz w:val="23"/>
          <w:szCs w:val="23"/>
        </w:rPr>
        <w:t>ester</w:t>
      </w:r>
      <w:r w:rsidR="00174CAE" w:rsidRPr="00C4635E">
        <w:rPr>
          <w:rFonts w:ascii="Tahoma" w:hAnsi="Tahoma" w:cs="Tahoma"/>
          <w:sz w:val="23"/>
          <w:szCs w:val="23"/>
        </w:rPr>
        <w:t xml:space="preserve">, </w:t>
      </w:r>
      <w:r w:rsidR="008C60ED" w:rsidRPr="00C4635E">
        <w:rPr>
          <w:rFonts w:ascii="Tahoma" w:hAnsi="Tahoma" w:cs="Tahoma"/>
          <w:sz w:val="23"/>
          <w:szCs w:val="23"/>
        </w:rPr>
        <w:t xml:space="preserve">Scott Bristol, </w:t>
      </w:r>
      <w:r w:rsidRPr="00C4635E">
        <w:rPr>
          <w:rFonts w:ascii="Tahoma" w:hAnsi="Tahoma" w:cs="Tahoma"/>
          <w:sz w:val="23"/>
          <w:szCs w:val="23"/>
        </w:rPr>
        <w:t xml:space="preserve">Kay </w:t>
      </w:r>
      <w:proofErr w:type="spellStart"/>
      <w:r w:rsidRPr="00C4635E">
        <w:rPr>
          <w:rFonts w:ascii="Tahoma" w:hAnsi="Tahoma" w:cs="Tahoma"/>
          <w:sz w:val="23"/>
          <w:szCs w:val="23"/>
        </w:rPr>
        <w:t>Willson</w:t>
      </w:r>
      <w:proofErr w:type="spellEnd"/>
      <w:r w:rsidR="00DF4FAA" w:rsidRPr="00C4635E">
        <w:rPr>
          <w:rFonts w:ascii="Tahoma" w:hAnsi="Tahoma" w:cs="Tahoma"/>
          <w:sz w:val="23"/>
          <w:szCs w:val="23"/>
        </w:rPr>
        <w:t xml:space="preserve">, </w:t>
      </w:r>
      <w:r w:rsidR="008C60ED" w:rsidRPr="00C4635E">
        <w:rPr>
          <w:rFonts w:ascii="Tahoma" w:hAnsi="Tahoma" w:cs="Tahoma"/>
          <w:sz w:val="23"/>
          <w:szCs w:val="23"/>
        </w:rPr>
        <w:t>Daniel Wolfram</w:t>
      </w:r>
      <w:r w:rsidR="00DF4FAA" w:rsidRPr="00C4635E">
        <w:rPr>
          <w:rFonts w:ascii="Tahoma" w:hAnsi="Tahoma" w:cs="Tahoma"/>
          <w:sz w:val="23"/>
          <w:szCs w:val="23"/>
        </w:rPr>
        <w:t xml:space="preserve">, Mary Ann </w:t>
      </w:r>
      <w:proofErr w:type="spellStart"/>
      <w:r w:rsidR="00DF4FAA" w:rsidRPr="00C4635E">
        <w:rPr>
          <w:rFonts w:ascii="Tahoma" w:hAnsi="Tahoma" w:cs="Tahoma"/>
          <w:sz w:val="23"/>
          <w:szCs w:val="23"/>
        </w:rPr>
        <w:t>Dostaler</w:t>
      </w:r>
      <w:proofErr w:type="spellEnd"/>
    </w:p>
    <w:p w:rsidR="00577D1D" w:rsidRPr="00C4635E" w:rsidRDefault="00577D1D" w:rsidP="00DB4516">
      <w:pPr>
        <w:spacing w:after="0"/>
        <w:rPr>
          <w:rFonts w:ascii="Tahoma" w:hAnsi="Tahoma" w:cs="Tahoma"/>
          <w:sz w:val="23"/>
          <w:szCs w:val="23"/>
        </w:rPr>
      </w:pPr>
    </w:p>
    <w:p w:rsidR="00577D1D" w:rsidRPr="00C4635E" w:rsidRDefault="00577D1D" w:rsidP="00DB4516">
      <w:pPr>
        <w:spacing w:after="0"/>
        <w:rPr>
          <w:rFonts w:ascii="Tahoma" w:hAnsi="Tahoma" w:cs="Tahoma"/>
          <w:sz w:val="23"/>
          <w:szCs w:val="23"/>
        </w:rPr>
      </w:pPr>
      <w:r w:rsidRPr="00C4635E">
        <w:rPr>
          <w:rFonts w:ascii="Tahoma" w:hAnsi="Tahoma" w:cs="Tahoma"/>
          <w:b/>
          <w:sz w:val="23"/>
          <w:szCs w:val="23"/>
        </w:rPr>
        <w:t>Absent:</w:t>
      </w:r>
      <w:r w:rsidRPr="00C4635E">
        <w:rPr>
          <w:rFonts w:ascii="Tahoma" w:hAnsi="Tahoma" w:cs="Tahoma"/>
          <w:sz w:val="23"/>
          <w:szCs w:val="23"/>
        </w:rPr>
        <w:t xml:space="preserve"> </w:t>
      </w:r>
      <w:r w:rsidR="00DF4FAA" w:rsidRPr="00C4635E">
        <w:rPr>
          <w:rFonts w:ascii="Tahoma" w:hAnsi="Tahoma" w:cs="Tahoma"/>
          <w:sz w:val="23"/>
          <w:szCs w:val="23"/>
        </w:rPr>
        <w:t xml:space="preserve">William </w:t>
      </w:r>
      <w:proofErr w:type="spellStart"/>
      <w:r w:rsidR="00DF4FAA" w:rsidRPr="00C4635E">
        <w:rPr>
          <w:rFonts w:ascii="Tahoma" w:hAnsi="Tahoma" w:cs="Tahoma"/>
          <w:sz w:val="23"/>
          <w:szCs w:val="23"/>
        </w:rPr>
        <w:t>DeMore</w:t>
      </w:r>
      <w:proofErr w:type="spellEnd"/>
    </w:p>
    <w:p w:rsidR="00577D1D" w:rsidRPr="00C4635E" w:rsidRDefault="00577D1D" w:rsidP="00DB4516">
      <w:pPr>
        <w:spacing w:after="0"/>
        <w:rPr>
          <w:rFonts w:ascii="Tahoma" w:hAnsi="Tahoma" w:cs="Tahoma"/>
          <w:sz w:val="23"/>
          <w:szCs w:val="23"/>
        </w:rPr>
      </w:pPr>
    </w:p>
    <w:p w:rsidR="00DB4516" w:rsidRPr="00C4635E" w:rsidRDefault="00DB4516" w:rsidP="00DB4516">
      <w:pPr>
        <w:spacing w:after="0"/>
        <w:rPr>
          <w:rFonts w:ascii="Tahoma" w:hAnsi="Tahoma" w:cs="Tahoma"/>
          <w:sz w:val="23"/>
          <w:szCs w:val="23"/>
        </w:rPr>
      </w:pPr>
      <w:r w:rsidRPr="00C4635E">
        <w:rPr>
          <w:rFonts w:ascii="Tahoma" w:hAnsi="Tahoma" w:cs="Tahoma"/>
          <w:b/>
          <w:sz w:val="23"/>
          <w:szCs w:val="23"/>
        </w:rPr>
        <w:t xml:space="preserve">Call to Order: </w:t>
      </w:r>
      <w:r w:rsidR="00C52295" w:rsidRPr="00C4635E">
        <w:rPr>
          <w:rFonts w:ascii="Tahoma" w:hAnsi="Tahoma" w:cs="Tahoma"/>
          <w:sz w:val="23"/>
          <w:szCs w:val="23"/>
        </w:rPr>
        <w:t>C</w:t>
      </w:r>
      <w:r w:rsidR="00C71862" w:rsidRPr="00C4635E">
        <w:rPr>
          <w:rFonts w:ascii="Tahoma" w:hAnsi="Tahoma" w:cs="Tahoma"/>
          <w:sz w:val="23"/>
          <w:szCs w:val="23"/>
        </w:rPr>
        <w:t xml:space="preserve">hairperson </w:t>
      </w:r>
      <w:r w:rsidR="00C52295" w:rsidRPr="00C4635E">
        <w:rPr>
          <w:rFonts w:ascii="Tahoma" w:hAnsi="Tahoma" w:cs="Tahoma"/>
          <w:sz w:val="23"/>
          <w:szCs w:val="23"/>
        </w:rPr>
        <w:t>Sylvester</w:t>
      </w:r>
      <w:r w:rsidRPr="00C4635E">
        <w:rPr>
          <w:rFonts w:ascii="Tahoma" w:hAnsi="Tahoma" w:cs="Tahoma"/>
          <w:sz w:val="23"/>
          <w:szCs w:val="23"/>
        </w:rPr>
        <w:t xml:space="preserve"> ca</w:t>
      </w:r>
      <w:r w:rsidR="00B01713" w:rsidRPr="00C4635E">
        <w:rPr>
          <w:rFonts w:ascii="Tahoma" w:hAnsi="Tahoma" w:cs="Tahoma"/>
          <w:sz w:val="23"/>
          <w:szCs w:val="23"/>
        </w:rPr>
        <w:t>lled the meeting to order at 7:04</w:t>
      </w:r>
      <w:r w:rsidRPr="00C4635E">
        <w:rPr>
          <w:rFonts w:ascii="Tahoma" w:hAnsi="Tahoma" w:cs="Tahoma"/>
          <w:sz w:val="23"/>
          <w:szCs w:val="23"/>
        </w:rPr>
        <w:t xml:space="preserve"> P.M.</w:t>
      </w:r>
    </w:p>
    <w:p w:rsidR="00DB4516" w:rsidRPr="00C4635E" w:rsidRDefault="00DB4516" w:rsidP="00DB4516">
      <w:pPr>
        <w:spacing w:after="0"/>
        <w:ind w:left="720"/>
        <w:rPr>
          <w:rFonts w:ascii="Tahoma" w:hAnsi="Tahoma" w:cs="Tahoma"/>
          <w:sz w:val="23"/>
          <w:szCs w:val="23"/>
        </w:rPr>
      </w:pPr>
      <w:r w:rsidRPr="00C4635E">
        <w:rPr>
          <w:rFonts w:ascii="Tahoma" w:hAnsi="Tahoma" w:cs="Tahoma"/>
          <w:b/>
          <w:sz w:val="23"/>
          <w:szCs w:val="23"/>
        </w:rPr>
        <w:t xml:space="preserve">Adoption of Agenda: </w:t>
      </w:r>
      <w:r w:rsidR="00B01713" w:rsidRPr="00C4635E">
        <w:rPr>
          <w:rFonts w:ascii="Tahoma" w:hAnsi="Tahoma" w:cs="Tahoma"/>
          <w:sz w:val="23"/>
          <w:szCs w:val="23"/>
        </w:rPr>
        <w:t>Mr. Bristol</w:t>
      </w:r>
      <w:r w:rsidRPr="00C4635E">
        <w:rPr>
          <w:rFonts w:ascii="Tahoma" w:hAnsi="Tahoma" w:cs="Tahoma"/>
          <w:sz w:val="23"/>
          <w:szCs w:val="23"/>
        </w:rPr>
        <w:t xml:space="preserve"> made a motion, seconded by </w:t>
      </w:r>
      <w:r w:rsidR="00B01713" w:rsidRPr="00C4635E">
        <w:rPr>
          <w:rFonts w:ascii="Tahoma" w:hAnsi="Tahoma" w:cs="Tahoma"/>
          <w:sz w:val="23"/>
          <w:szCs w:val="23"/>
        </w:rPr>
        <w:t xml:space="preserve">Mr. </w:t>
      </w:r>
      <w:r w:rsidR="00DF4FAA" w:rsidRPr="00C4635E">
        <w:rPr>
          <w:rFonts w:ascii="Tahoma" w:hAnsi="Tahoma" w:cs="Tahoma"/>
          <w:sz w:val="23"/>
          <w:szCs w:val="23"/>
        </w:rPr>
        <w:t>Wolfram</w:t>
      </w:r>
      <w:r w:rsidRPr="00C4635E">
        <w:rPr>
          <w:rFonts w:ascii="Tahoma" w:hAnsi="Tahoma" w:cs="Tahoma"/>
          <w:sz w:val="23"/>
          <w:szCs w:val="23"/>
        </w:rPr>
        <w:t xml:space="preserve">, to </w:t>
      </w:r>
      <w:r w:rsidR="00C52295" w:rsidRPr="00C4635E">
        <w:rPr>
          <w:rFonts w:ascii="Tahoma" w:hAnsi="Tahoma" w:cs="Tahoma"/>
          <w:sz w:val="23"/>
          <w:szCs w:val="23"/>
        </w:rPr>
        <w:t>adopt</w:t>
      </w:r>
      <w:r w:rsidRPr="00C4635E">
        <w:rPr>
          <w:rFonts w:ascii="Tahoma" w:hAnsi="Tahoma" w:cs="Tahoma"/>
          <w:sz w:val="23"/>
          <w:szCs w:val="23"/>
        </w:rPr>
        <w:t xml:space="preserve"> the agenda. </w:t>
      </w:r>
      <w:proofErr w:type="gramStart"/>
      <w:r w:rsidRPr="00C4635E">
        <w:rPr>
          <w:rFonts w:ascii="Tahoma" w:hAnsi="Tahoma" w:cs="Tahoma"/>
          <w:sz w:val="23"/>
          <w:szCs w:val="23"/>
        </w:rPr>
        <w:t>V</w:t>
      </w:r>
      <w:r w:rsidR="00A20344" w:rsidRPr="00C4635E">
        <w:rPr>
          <w:rFonts w:ascii="Tahoma" w:hAnsi="Tahoma" w:cs="Tahoma"/>
          <w:sz w:val="23"/>
          <w:szCs w:val="23"/>
        </w:rPr>
        <w:t xml:space="preserve">oted </w:t>
      </w:r>
      <w:r w:rsidR="00DF4FAA" w:rsidRPr="00C4635E">
        <w:rPr>
          <w:rFonts w:ascii="Tahoma" w:hAnsi="Tahoma" w:cs="Tahoma"/>
          <w:sz w:val="23"/>
          <w:szCs w:val="23"/>
        </w:rPr>
        <w:t>5</w:t>
      </w:r>
      <w:r w:rsidRPr="00C4635E">
        <w:rPr>
          <w:rFonts w:ascii="Tahoma" w:hAnsi="Tahoma" w:cs="Tahoma"/>
          <w:sz w:val="23"/>
          <w:szCs w:val="23"/>
        </w:rPr>
        <w:t>-0 in favor</w:t>
      </w:r>
      <w:r w:rsidR="00D618C7" w:rsidRPr="00C4635E">
        <w:rPr>
          <w:rFonts w:ascii="Tahoma" w:hAnsi="Tahoma" w:cs="Tahoma"/>
          <w:sz w:val="23"/>
          <w:szCs w:val="23"/>
        </w:rPr>
        <w:t>.</w:t>
      </w:r>
      <w:proofErr w:type="gramEnd"/>
      <w:r w:rsidR="00D618C7" w:rsidRPr="00C4635E">
        <w:rPr>
          <w:rFonts w:ascii="Tahoma" w:hAnsi="Tahoma" w:cs="Tahoma"/>
          <w:sz w:val="23"/>
          <w:szCs w:val="23"/>
        </w:rPr>
        <w:t xml:space="preserve"> </w:t>
      </w:r>
    </w:p>
    <w:p w:rsidR="00DB4516" w:rsidRPr="00C4635E" w:rsidRDefault="00DB4516" w:rsidP="00DB4516">
      <w:pPr>
        <w:spacing w:after="0"/>
        <w:rPr>
          <w:rFonts w:ascii="Tahoma" w:hAnsi="Tahoma" w:cs="Tahoma"/>
          <w:sz w:val="23"/>
          <w:szCs w:val="23"/>
        </w:rPr>
      </w:pPr>
    </w:p>
    <w:p w:rsidR="00DB4516" w:rsidRPr="00C4635E" w:rsidRDefault="00DB4516" w:rsidP="00DB4516">
      <w:pPr>
        <w:spacing w:after="0"/>
        <w:rPr>
          <w:rFonts w:ascii="Tahoma" w:hAnsi="Tahoma" w:cs="Tahoma"/>
          <w:b/>
          <w:sz w:val="23"/>
          <w:szCs w:val="23"/>
        </w:rPr>
      </w:pPr>
      <w:r w:rsidRPr="00C4635E">
        <w:rPr>
          <w:rFonts w:ascii="Tahoma" w:hAnsi="Tahoma" w:cs="Tahoma"/>
          <w:b/>
          <w:sz w:val="23"/>
          <w:szCs w:val="23"/>
        </w:rPr>
        <w:t xml:space="preserve">Approval of Minutes: </w:t>
      </w:r>
    </w:p>
    <w:p w:rsidR="00D618C7" w:rsidRPr="00C4635E" w:rsidRDefault="00DB4516" w:rsidP="00C52295">
      <w:pPr>
        <w:spacing w:after="0"/>
        <w:ind w:left="720"/>
        <w:rPr>
          <w:rFonts w:ascii="Tahoma" w:hAnsi="Tahoma" w:cs="Tahoma"/>
          <w:sz w:val="23"/>
          <w:szCs w:val="23"/>
        </w:rPr>
      </w:pPr>
      <w:r w:rsidRPr="00C4635E">
        <w:rPr>
          <w:rFonts w:ascii="Tahoma" w:hAnsi="Tahoma" w:cs="Tahoma"/>
          <w:b/>
          <w:sz w:val="23"/>
          <w:szCs w:val="23"/>
        </w:rPr>
        <w:t xml:space="preserve">Regular Meeting, </w:t>
      </w:r>
      <w:r w:rsidR="00DF4FAA" w:rsidRPr="00C4635E">
        <w:rPr>
          <w:rFonts w:ascii="Tahoma" w:hAnsi="Tahoma" w:cs="Tahoma"/>
          <w:b/>
          <w:sz w:val="23"/>
          <w:szCs w:val="23"/>
        </w:rPr>
        <w:t>December 19</w:t>
      </w:r>
      <w:r w:rsidR="00C41EE1" w:rsidRPr="00C4635E">
        <w:rPr>
          <w:rFonts w:ascii="Tahoma" w:hAnsi="Tahoma" w:cs="Tahoma"/>
          <w:b/>
          <w:sz w:val="23"/>
          <w:szCs w:val="23"/>
        </w:rPr>
        <w:t>, 2016</w:t>
      </w:r>
      <w:r w:rsidRPr="00C4635E">
        <w:rPr>
          <w:rFonts w:ascii="Tahoma" w:hAnsi="Tahoma" w:cs="Tahoma"/>
          <w:b/>
          <w:sz w:val="23"/>
          <w:szCs w:val="23"/>
        </w:rPr>
        <w:t xml:space="preserve">: </w:t>
      </w:r>
      <w:r w:rsidR="0001481A" w:rsidRPr="00C4635E">
        <w:rPr>
          <w:rFonts w:ascii="Tahoma" w:hAnsi="Tahoma" w:cs="Tahoma"/>
          <w:sz w:val="23"/>
          <w:szCs w:val="23"/>
        </w:rPr>
        <w:t xml:space="preserve">Mr. </w:t>
      </w:r>
      <w:r w:rsidR="00DF4FAA" w:rsidRPr="00C4635E">
        <w:rPr>
          <w:rFonts w:ascii="Tahoma" w:hAnsi="Tahoma" w:cs="Tahoma"/>
          <w:sz w:val="23"/>
          <w:szCs w:val="23"/>
        </w:rPr>
        <w:t>Bristol</w:t>
      </w:r>
      <w:r w:rsidRPr="00C4635E">
        <w:rPr>
          <w:rFonts w:ascii="Tahoma" w:hAnsi="Tahoma" w:cs="Tahoma"/>
          <w:sz w:val="23"/>
          <w:szCs w:val="23"/>
        </w:rPr>
        <w:t xml:space="preserve"> made a motion to approve the minutes</w:t>
      </w:r>
      <w:r w:rsidR="00A20344" w:rsidRPr="00C4635E">
        <w:rPr>
          <w:rFonts w:ascii="Tahoma" w:hAnsi="Tahoma" w:cs="Tahoma"/>
          <w:sz w:val="23"/>
          <w:szCs w:val="23"/>
        </w:rPr>
        <w:t>, seconded by</w:t>
      </w:r>
      <w:r w:rsidRPr="00C4635E">
        <w:rPr>
          <w:rFonts w:ascii="Tahoma" w:hAnsi="Tahoma" w:cs="Tahoma"/>
          <w:sz w:val="23"/>
          <w:szCs w:val="23"/>
        </w:rPr>
        <w:t xml:space="preserve"> </w:t>
      </w:r>
      <w:r w:rsidR="00DF4FAA" w:rsidRPr="00C4635E">
        <w:rPr>
          <w:rFonts w:ascii="Tahoma" w:hAnsi="Tahoma" w:cs="Tahoma"/>
          <w:sz w:val="23"/>
          <w:szCs w:val="23"/>
        </w:rPr>
        <w:t>Mr. Wolfram</w:t>
      </w:r>
      <w:r w:rsidRPr="00C4635E">
        <w:rPr>
          <w:rFonts w:ascii="Tahoma" w:hAnsi="Tahoma" w:cs="Tahoma"/>
          <w:sz w:val="23"/>
          <w:szCs w:val="23"/>
        </w:rPr>
        <w:t xml:space="preserve">. </w:t>
      </w:r>
      <w:proofErr w:type="gramStart"/>
      <w:r w:rsidRPr="00C4635E">
        <w:rPr>
          <w:rFonts w:ascii="Tahoma" w:hAnsi="Tahoma" w:cs="Tahoma"/>
          <w:sz w:val="23"/>
          <w:szCs w:val="23"/>
        </w:rPr>
        <w:t xml:space="preserve">Voted </w:t>
      </w:r>
      <w:r w:rsidR="00DF4FAA" w:rsidRPr="00C4635E">
        <w:rPr>
          <w:rFonts w:ascii="Tahoma" w:hAnsi="Tahoma" w:cs="Tahoma"/>
          <w:sz w:val="23"/>
          <w:szCs w:val="23"/>
        </w:rPr>
        <w:t>4</w:t>
      </w:r>
      <w:r w:rsidR="003F6B19" w:rsidRPr="00C4635E">
        <w:rPr>
          <w:rFonts w:ascii="Tahoma" w:hAnsi="Tahoma" w:cs="Tahoma"/>
          <w:sz w:val="23"/>
          <w:szCs w:val="23"/>
        </w:rPr>
        <w:t>-0</w:t>
      </w:r>
      <w:r w:rsidR="00040E88" w:rsidRPr="00C4635E">
        <w:rPr>
          <w:rFonts w:ascii="Tahoma" w:hAnsi="Tahoma" w:cs="Tahoma"/>
          <w:sz w:val="23"/>
          <w:szCs w:val="23"/>
        </w:rPr>
        <w:t>-1</w:t>
      </w:r>
      <w:r w:rsidRPr="00C4635E">
        <w:rPr>
          <w:rFonts w:ascii="Tahoma" w:hAnsi="Tahoma" w:cs="Tahoma"/>
          <w:sz w:val="23"/>
          <w:szCs w:val="23"/>
        </w:rPr>
        <w:t xml:space="preserve"> in </w:t>
      </w:r>
      <w:r w:rsidR="001F02E4" w:rsidRPr="00C4635E">
        <w:rPr>
          <w:rFonts w:ascii="Tahoma" w:hAnsi="Tahoma" w:cs="Tahoma"/>
          <w:sz w:val="23"/>
          <w:szCs w:val="23"/>
        </w:rPr>
        <w:t>favor</w:t>
      </w:r>
      <w:r w:rsidR="00B01713" w:rsidRPr="00C4635E">
        <w:rPr>
          <w:rFonts w:ascii="Tahoma" w:hAnsi="Tahoma" w:cs="Tahoma"/>
          <w:sz w:val="23"/>
          <w:szCs w:val="23"/>
        </w:rPr>
        <w:t xml:space="preserve">, with </w:t>
      </w:r>
      <w:r w:rsidR="00DF4FAA" w:rsidRPr="00C4635E">
        <w:rPr>
          <w:rFonts w:ascii="Tahoma" w:hAnsi="Tahoma" w:cs="Tahoma"/>
          <w:sz w:val="23"/>
          <w:szCs w:val="23"/>
        </w:rPr>
        <w:t xml:space="preserve">Ms. </w:t>
      </w:r>
      <w:proofErr w:type="spellStart"/>
      <w:r w:rsidR="00DF4FAA" w:rsidRPr="00C4635E">
        <w:rPr>
          <w:rFonts w:ascii="Tahoma" w:hAnsi="Tahoma" w:cs="Tahoma"/>
          <w:sz w:val="23"/>
          <w:szCs w:val="23"/>
        </w:rPr>
        <w:t>Dostaler</w:t>
      </w:r>
      <w:proofErr w:type="spellEnd"/>
      <w:r w:rsidR="00B01713" w:rsidRPr="00C4635E">
        <w:rPr>
          <w:rFonts w:ascii="Tahoma" w:hAnsi="Tahoma" w:cs="Tahoma"/>
          <w:sz w:val="23"/>
          <w:szCs w:val="23"/>
        </w:rPr>
        <w:t xml:space="preserve"> abstaining</w:t>
      </w:r>
      <w:r w:rsidR="00C52295" w:rsidRPr="00C4635E">
        <w:rPr>
          <w:rFonts w:ascii="Tahoma" w:hAnsi="Tahoma" w:cs="Tahoma"/>
          <w:sz w:val="23"/>
          <w:szCs w:val="23"/>
        </w:rPr>
        <w:t>.</w:t>
      </w:r>
      <w:proofErr w:type="gramEnd"/>
    </w:p>
    <w:p w:rsidR="004B0466" w:rsidRPr="00C4635E" w:rsidRDefault="004B0466" w:rsidP="004B0466">
      <w:pPr>
        <w:spacing w:after="0"/>
        <w:ind w:left="720"/>
        <w:rPr>
          <w:rFonts w:ascii="Tahoma" w:hAnsi="Tahoma" w:cs="Tahoma"/>
          <w:b/>
          <w:sz w:val="23"/>
          <w:szCs w:val="23"/>
        </w:rPr>
      </w:pPr>
    </w:p>
    <w:p w:rsidR="0057138B" w:rsidRPr="00C4635E" w:rsidRDefault="0057138B" w:rsidP="0057138B">
      <w:pPr>
        <w:spacing w:after="0"/>
        <w:rPr>
          <w:rFonts w:ascii="Tahoma" w:hAnsi="Tahoma" w:cs="Tahoma"/>
          <w:sz w:val="23"/>
          <w:szCs w:val="23"/>
        </w:rPr>
      </w:pPr>
      <w:r w:rsidRPr="00C4635E">
        <w:rPr>
          <w:rFonts w:ascii="Tahoma" w:hAnsi="Tahoma" w:cs="Tahoma"/>
          <w:b/>
          <w:sz w:val="23"/>
          <w:szCs w:val="23"/>
        </w:rPr>
        <w:t xml:space="preserve">Public Comment: </w:t>
      </w:r>
      <w:r w:rsidRPr="00C4635E">
        <w:rPr>
          <w:rFonts w:ascii="Tahoma" w:hAnsi="Tahoma" w:cs="Tahoma"/>
          <w:sz w:val="23"/>
          <w:szCs w:val="23"/>
        </w:rPr>
        <w:t>None</w:t>
      </w:r>
    </w:p>
    <w:p w:rsidR="0057138B" w:rsidRPr="00C4635E" w:rsidRDefault="0057138B" w:rsidP="0057138B">
      <w:pPr>
        <w:spacing w:after="0"/>
        <w:rPr>
          <w:rFonts w:ascii="Tahoma" w:hAnsi="Tahoma" w:cs="Tahoma"/>
          <w:sz w:val="23"/>
          <w:szCs w:val="23"/>
        </w:rPr>
      </w:pPr>
    </w:p>
    <w:p w:rsidR="0021333C" w:rsidRPr="00C4635E" w:rsidRDefault="0057138B" w:rsidP="0057138B">
      <w:pPr>
        <w:spacing w:after="0"/>
        <w:rPr>
          <w:rFonts w:ascii="Tahoma" w:hAnsi="Tahoma" w:cs="Tahoma"/>
          <w:sz w:val="23"/>
          <w:szCs w:val="23"/>
        </w:rPr>
      </w:pPr>
      <w:r w:rsidRPr="00C4635E">
        <w:rPr>
          <w:rFonts w:ascii="Tahoma" w:hAnsi="Tahoma" w:cs="Tahoma"/>
          <w:b/>
          <w:sz w:val="23"/>
          <w:szCs w:val="23"/>
        </w:rPr>
        <w:t>Staff Reports:</w:t>
      </w:r>
      <w:r w:rsidR="00B01713" w:rsidRPr="00C4635E">
        <w:rPr>
          <w:rFonts w:ascii="Tahoma" w:hAnsi="Tahoma" w:cs="Tahoma"/>
          <w:b/>
          <w:sz w:val="23"/>
          <w:szCs w:val="23"/>
        </w:rPr>
        <w:t xml:space="preserve"> </w:t>
      </w:r>
      <w:r w:rsidR="00B01713" w:rsidRPr="00C4635E">
        <w:rPr>
          <w:rFonts w:ascii="Tahoma" w:hAnsi="Tahoma" w:cs="Tahoma"/>
          <w:sz w:val="23"/>
          <w:szCs w:val="23"/>
        </w:rPr>
        <w:t>None</w:t>
      </w:r>
    </w:p>
    <w:p w:rsidR="00D628D5" w:rsidRPr="00C4635E" w:rsidRDefault="00D628D5" w:rsidP="0057138B">
      <w:pPr>
        <w:spacing w:after="0"/>
        <w:rPr>
          <w:rFonts w:ascii="Tahoma" w:hAnsi="Tahoma" w:cs="Tahoma"/>
          <w:sz w:val="23"/>
          <w:szCs w:val="23"/>
        </w:rPr>
      </w:pPr>
    </w:p>
    <w:p w:rsidR="00DD3D48" w:rsidRPr="00C4635E" w:rsidRDefault="002A6B82" w:rsidP="005925E2">
      <w:pPr>
        <w:spacing w:after="0"/>
        <w:rPr>
          <w:rFonts w:ascii="Tahoma" w:hAnsi="Tahoma" w:cs="Tahoma"/>
          <w:sz w:val="23"/>
          <w:szCs w:val="23"/>
        </w:rPr>
      </w:pPr>
      <w:r w:rsidRPr="00C4635E">
        <w:rPr>
          <w:rFonts w:ascii="Tahoma" w:hAnsi="Tahoma" w:cs="Tahoma"/>
          <w:b/>
          <w:sz w:val="23"/>
          <w:szCs w:val="23"/>
        </w:rPr>
        <w:t>Brownfields Agency Liaison Reports:</w:t>
      </w:r>
      <w:r w:rsidR="0001481A" w:rsidRPr="00C4635E">
        <w:rPr>
          <w:rFonts w:ascii="Tahoma" w:hAnsi="Tahoma" w:cs="Tahoma"/>
          <w:b/>
          <w:sz w:val="23"/>
          <w:szCs w:val="23"/>
        </w:rPr>
        <w:t xml:space="preserve"> </w:t>
      </w:r>
      <w:r w:rsidR="00DF4FAA" w:rsidRPr="00C4635E">
        <w:rPr>
          <w:rFonts w:ascii="Tahoma" w:hAnsi="Tahoma" w:cs="Tahoma"/>
          <w:sz w:val="23"/>
          <w:szCs w:val="23"/>
        </w:rPr>
        <w:t xml:space="preserve">Ms. </w:t>
      </w:r>
      <w:proofErr w:type="spellStart"/>
      <w:r w:rsidR="00DF4FAA" w:rsidRPr="00C4635E">
        <w:rPr>
          <w:rFonts w:ascii="Tahoma" w:hAnsi="Tahoma" w:cs="Tahoma"/>
          <w:sz w:val="23"/>
          <w:szCs w:val="23"/>
        </w:rPr>
        <w:t>Dostaler</w:t>
      </w:r>
      <w:proofErr w:type="spellEnd"/>
      <w:r w:rsidR="00DF4FAA" w:rsidRPr="00C4635E">
        <w:rPr>
          <w:rFonts w:ascii="Tahoma" w:hAnsi="Tahoma" w:cs="Tahoma"/>
          <w:sz w:val="23"/>
          <w:szCs w:val="23"/>
        </w:rPr>
        <w:t xml:space="preserve"> noted that at the last Town Council meeting there was a report from the Town Manger about the Town taking ownership of the building at 1 </w:t>
      </w:r>
      <w:proofErr w:type="spellStart"/>
      <w:r w:rsidR="00DF4FAA" w:rsidRPr="00C4635E">
        <w:rPr>
          <w:rFonts w:ascii="Tahoma" w:hAnsi="Tahoma" w:cs="Tahoma"/>
          <w:sz w:val="23"/>
          <w:szCs w:val="23"/>
        </w:rPr>
        <w:t>Watrous</w:t>
      </w:r>
      <w:proofErr w:type="spellEnd"/>
      <w:r w:rsidR="00DF4FAA" w:rsidRPr="00C4635E">
        <w:rPr>
          <w:rFonts w:ascii="Tahoma" w:hAnsi="Tahoma" w:cs="Tahoma"/>
          <w:sz w:val="23"/>
          <w:szCs w:val="23"/>
        </w:rPr>
        <w:t xml:space="preserve"> St. to offset the Town’s expense for removing the water tower. A council member asked if there was an opportunity for the Town to not accept ownership through the court, to which the Town Manager said there possibly was. Other council members</w:t>
      </w:r>
      <w:r w:rsidR="001D72E9" w:rsidRPr="00C4635E">
        <w:rPr>
          <w:rFonts w:ascii="Tahoma" w:hAnsi="Tahoma" w:cs="Tahoma"/>
          <w:sz w:val="23"/>
          <w:szCs w:val="23"/>
        </w:rPr>
        <w:t xml:space="preserve"> stated</w:t>
      </w:r>
      <w:r w:rsidR="00DF4FAA" w:rsidRPr="00C4635E">
        <w:rPr>
          <w:rFonts w:ascii="Tahoma" w:hAnsi="Tahoma" w:cs="Tahoma"/>
          <w:sz w:val="23"/>
          <w:szCs w:val="23"/>
        </w:rPr>
        <w:t xml:space="preserve"> that they want the Town to enforce the blight ordinance immediately.  Ms. </w:t>
      </w:r>
      <w:proofErr w:type="spellStart"/>
      <w:r w:rsidR="00DF4FAA" w:rsidRPr="00C4635E">
        <w:rPr>
          <w:rFonts w:ascii="Tahoma" w:hAnsi="Tahoma" w:cs="Tahoma"/>
          <w:sz w:val="23"/>
          <w:szCs w:val="23"/>
        </w:rPr>
        <w:t>Dostaler</w:t>
      </w:r>
      <w:proofErr w:type="spellEnd"/>
      <w:r w:rsidR="00DF4FAA" w:rsidRPr="00C4635E">
        <w:rPr>
          <w:rFonts w:ascii="Tahoma" w:hAnsi="Tahoma" w:cs="Tahoma"/>
          <w:sz w:val="23"/>
          <w:szCs w:val="23"/>
        </w:rPr>
        <w:t xml:space="preserve"> remarked that she hopes for better communication </w:t>
      </w:r>
      <w:r w:rsidR="001D72E9" w:rsidRPr="00C4635E">
        <w:rPr>
          <w:rFonts w:ascii="Tahoma" w:hAnsi="Tahoma" w:cs="Tahoma"/>
          <w:sz w:val="23"/>
          <w:szCs w:val="23"/>
        </w:rPr>
        <w:t xml:space="preserve">from the Town </w:t>
      </w:r>
      <w:r w:rsidR="00DF4FAA" w:rsidRPr="00C4635E">
        <w:rPr>
          <w:rFonts w:ascii="Tahoma" w:hAnsi="Tahoma" w:cs="Tahoma"/>
          <w:sz w:val="23"/>
          <w:szCs w:val="23"/>
        </w:rPr>
        <w:t xml:space="preserve">with the Brownfields Agency, since this is the agency that should have been brought into the discussion. She requested a full appraisal from Mr. </w:t>
      </w:r>
      <w:proofErr w:type="spellStart"/>
      <w:r w:rsidR="00DF4FAA" w:rsidRPr="00C4635E">
        <w:rPr>
          <w:rFonts w:ascii="Tahoma" w:hAnsi="Tahoma" w:cs="Tahoma"/>
          <w:sz w:val="23"/>
          <w:szCs w:val="23"/>
        </w:rPr>
        <w:t>Maniscalco</w:t>
      </w:r>
      <w:proofErr w:type="spellEnd"/>
      <w:r w:rsidR="00DF4FAA" w:rsidRPr="00C4635E">
        <w:rPr>
          <w:rFonts w:ascii="Tahoma" w:hAnsi="Tahoma" w:cs="Tahoma"/>
          <w:sz w:val="23"/>
          <w:szCs w:val="23"/>
        </w:rPr>
        <w:t xml:space="preserve"> regarding the situation</w:t>
      </w:r>
      <w:r w:rsidR="00756B5A" w:rsidRPr="00C4635E">
        <w:rPr>
          <w:rFonts w:ascii="Tahoma" w:hAnsi="Tahoma" w:cs="Tahoma"/>
          <w:sz w:val="23"/>
          <w:szCs w:val="23"/>
        </w:rPr>
        <w:t xml:space="preserve"> and</w:t>
      </w:r>
      <w:r w:rsidR="001D72E9" w:rsidRPr="00C4635E">
        <w:rPr>
          <w:rFonts w:ascii="Tahoma" w:hAnsi="Tahoma" w:cs="Tahoma"/>
          <w:sz w:val="23"/>
          <w:szCs w:val="23"/>
        </w:rPr>
        <w:t xml:space="preserve"> its</w:t>
      </w:r>
      <w:r w:rsidR="00756B5A" w:rsidRPr="00C4635E">
        <w:rPr>
          <w:rFonts w:ascii="Tahoma" w:hAnsi="Tahoma" w:cs="Tahoma"/>
          <w:sz w:val="23"/>
          <w:szCs w:val="23"/>
        </w:rPr>
        <w:t xml:space="preserve"> implications. She also stated that it is unacceptable that there was no communication regarding the building and that she is disappointed that the Agency receives no staff reports. Mr. Bristol stated that he would be in touch with Mr. </w:t>
      </w:r>
      <w:proofErr w:type="spellStart"/>
      <w:r w:rsidR="00756B5A" w:rsidRPr="00C4635E">
        <w:rPr>
          <w:rFonts w:ascii="Tahoma" w:hAnsi="Tahoma" w:cs="Tahoma"/>
          <w:sz w:val="23"/>
          <w:szCs w:val="23"/>
        </w:rPr>
        <w:t>Maniscalco</w:t>
      </w:r>
      <w:proofErr w:type="spellEnd"/>
      <w:r w:rsidR="00756B5A" w:rsidRPr="00C4635E">
        <w:rPr>
          <w:rFonts w:ascii="Tahoma" w:hAnsi="Tahoma" w:cs="Tahoma"/>
          <w:sz w:val="23"/>
          <w:szCs w:val="23"/>
        </w:rPr>
        <w:t xml:space="preserve"> regarding the Agency’s questions and will update the rest of the Agency members.</w:t>
      </w:r>
    </w:p>
    <w:p w:rsidR="005B6298" w:rsidRDefault="005B6298" w:rsidP="00BF492F">
      <w:pPr>
        <w:spacing w:after="0"/>
        <w:rPr>
          <w:rFonts w:ascii="Tahoma" w:hAnsi="Tahoma" w:cs="Tahoma"/>
          <w:b/>
          <w:sz w:val="23"/>
          <w:szCs w:val="23"/>
        </w:rPr>
      </w:pPr>
    </w:p>
    <w:p w:rsidR="005B6298" w:rsidRDefault="005B6298" w:rsidP="00BF492F">
      <w:pPr>
        <w:spacing w:after="0"/>
        <w:rPr>
          <w:rFonts w:ascii="Tahoma" w:hAnsi="Tahoma" w:cs="Tahoma"/>
          <w:b/>
          <w:sz w:val="23"/>
          <w:szCs w:val="23"/>
        </w:rPr>
      </w:pPr>
    </w:p>
    <w:p w:rsidR="00BF492F" w:rsidRPr="00C4635E" w:rsidRDefault="002A6B82" w:rsidP="00BF492F">
      <w:pPr>
        <w:spacing w:after="0"/>
        <w:rPr>
          <w:rFonts w:ascii="Tahoma" w:hAnsi="Tahoma" w:cs="Tahoma"/>
          <w:b/>
          <w:sz w:val="23"/>
          <w:szCs w:val="23"/>
        </w:rPr>
      </w:pPr>
      <w:r w:rsidRPr="00C4635E">
        <w:rPr>
          <w:rFonts w:ascii="Tahoma" w:hAnsi="Tahoma" w:cs="Tahoma"/>
          <w:b/>
          <w:sz w:val="23"/>
          <w:szCs w:val="23"/>
        </w:rPr>
        <w:lastRenderedPageBreak/>
        <w:t xml:space="preserve">Continued Business: </w:t>
      </w:r>
    </w:p>
    <w:p w:rsidR="000221A0" w:rsidRPr="00C4635E" w:rsidRDefault="00834B75" w:rsidP="00044F38">
      <w:pPr>
        <w:spacing w:after="0"/>
        <w:ind w:left="720"/>
        <w:rPr>
          <w:rFonts w:ascii="Tahoma" w:hAnsi="Tahoma" w:cs="Tahoma"/>
          <w:sz w:val="23"/>
          <w:szCs w:val="23"/>
        </w:rPr>
      </w:pPr>
      <w:r w:rsidRPr="00C4635E">
        <w:rPr>
          <w:rFonts w:ascii="Tahoma" w:hAnsi="Tahoma" w:cs="Tahoma"/>
          <w:b/>
          <w:sz w:val="23"/>
          <w:szCs w:val="23"/>
        </w:rPr>
        <w:t xml:space="preserve">DECD STEAP Grant (13 </w:t>
      </w:r>
      <w:proofErr w:type="spellStart"/>
      <w:r w:rsidRPr="00C4635E">
        <w:rPr>
          <w:rFonts w:ascii="Tahoma" w:hAnsi="Tahoma" w:cs="Tahoma"/>
          <w:b/>
          <w:sz w:val="23"/>
          <w:szCs w:val="23"/>
        </w:rPr>
        <w:t>Watrous</w:t>
      </w:r>
      <w:proofErr w:type="spellEnd"/>
      <w:r w:rsidRPr="00C4635E">
        <w:rPr>
          <w:rFonts w:ascii="Tahoma" w:hAnsi="Tahoma" w:cs="Tahoma"/>
          <w:b/>
          <w:sz w:val="23"/>
          <w:szCs w:val="23"/>
        </w:rPr>
        <w:t xml:space="preserve"> Street)</w:t>
      </w:r>
      <w:r w:rsidR="00EE3DD5" w:rsidRPr="00C4635E">
        <w:rPr>
          <w:rFonts w:ascii="Tahoma" w:hAnsi="Tahoma" w:cs="Tahoma"/>
          <w:b/>
          <w:sz w:val="23"/>
          <w:szCs w:val="23"/>
        </w:rPr>
        <w:t>:</w:t>
      </w:r>
      <w:r w:rsidR="00945916" w:rsidRPr="00C4635E">
        <w:rPr>
          <w:rFonts w:ascii="Tahoma" w:hAnsi="Tahoma" w:cs="Tahoma"/>
          <w:b/>
          <w:sz w:val="23"/>
          <w:szCs w:val="23"/>
        </w:rPr>
        <w:t xml:space="preserve"> </w:t>
      </w:r>
      <w:r w:rsidR="00044F38" w:rsidRPr="00C4635E">
        <w:rPr>
          <w:rFonts w:ascii="Tahoma" w:hAnsi="Tahoma" w:cs="Tahoma"/>
          <w:sz w:val="23"/>
          <w:szCs w:val="23"/>
        </w:rPr>
        <w:t xml:space="preserve">Chairperson Sylvester reported that </w:t>
      </w:r>
      <w:r w:rsidR="005A6FFC" w:rsidRPr="00C4635E">
        <w:rPr>
          <w:rFonts w:ascii="Tahoma" w:hAnsi="Tahoma" w:cs="Tahoma"/>
          <w:sz w:val="23"/>
          <w:szCs w:val="23"/>
        </w:rPr>
        <w:t>the water is still flowing at the site. Weis</w:t>
      </w:r>
      <w:r w:rsidR="00353910" w:rsidRPr="00C4635E">
        <w:rPr>
          <w:rFonts w:ascii="Tahoma" w:hAnsi="Tahoma" w:cs="Tahoma"/>
          <w:sz w:val="23"/>
          <w:szCs w:val="23"/>
        </w:rPr>
        <w:t>e initially</w:t>
      </w:r>
      <w:r w:rsidR="005A6FFC" w:rsidRPr="00C4635E">
        <w:rPr>
          <w:rFonts w:ascii="Tahoma" w:hAnsi="Tahoma" w:cs="Tahoma"/>
          <w:sz w:val="23"/>
          <w:szCs w:val="23"/>
        </w:rPr>
        <w:t xml:space="preserve"> hesitated</w:t>
      </w:r>
      <w:r w:rsidR="00353910" w:rsidRPr="00C4635E">
        <w:rPr>
          <w:rFonts w:ascii="Tahoma" w:hAnsi="Tahoma" w:cs="Tahoma"/>
          <w:sz w:val="23"/>
          <w:szCs w:val="23"/>
        </w:rPr>
        <w:t xml:space="preserve"> to provide a proposal to work on the water situation, but they have since provided a cost estimate. She commented that it needs to be known if they are legally allowed to access the pond as the plan is to block the outlet with sand bags, install a pump to pump, remove the debris</w:t>
      </w:r>
      <w:r w:rsidR="00815365" w:rsidRPr="00C4635E">
        <w:rPr>
          <w:rFonts w:ascii="Tahoma" w:hAnsi="Tahoma" w:cs="Tahoma"/>
          <w:sz w:val="23"/>
          <w:szCs w:val="23"/>
        </w:rPr>
        <w:t xml:space="preserve"> (noted that the debris need to be moved offsite)</w:t>
      </w:r>
      <w:r w:rsidR="00353910" w:rsidRPr="00C4635E">
        <w:rPr>
          <w:rFonts w:ascii="Tahoma" w:hAnsi="Tahoma" w:cs="Tahoma"/>
          <w:sz w:val="23"/>
          <w:szCs w:val="23"/>
        </w:rPr>
        <w:t xml:space="preserve">, make sure the flow is stopped and if so, then install a pipe plug on the </w:t>
      </w:r>
      <w:proofErr w:type="spellStart"/>
      <w:r w:rsidR="00353910" w:rsidRPr="00C4635E">
        <w:rPr>
          <w:rFonts w:ascii="Tahoma" w:hAnsi="Tahoma" w:cs="Tahoma"/>
          <w:sz w:val="23"/>
          <w:szCs w:val="23"/>
        </w:rPr>
        <w:t>Watrous</w:t>
      </w:r>
      <w:proofErr w:type="spellEnd"/>
      <w:r w:rsidR="00353910" w:rsidRPr="00C4635E">
        <w:rPr>
          <w:rFonts w:ascii="Tahoma" w:hAnsi="Tahoma" w:cs="Tahoma"/>
          <w:sz w:val="23"/>
          <w:szCs w:val="23"/>
        </w:rPr>
        <w:t xml:space="preserve"> site and backfill the stone structure with concrete. The estimate is for $5,600.00. It was noted that this is a similar approach to what was attempted in November but they did not use sand bags at that time. It was asked what the contingency plan is if this does not work. Discussion occurred on the role of Anchor in receiving the cost estimate from Weise and being more proactive toward this situation. </w:t>
      </w:r>
    </w:p>
    <w:p w:rsidR="00815365" w:rsidRPr="00C4635E" w:rsidRDefault="00815365" w:rsidP="00044F38">
      <w:pPr>
        <w:spacing w:after="0"/>
        <w:ind w:left="720"/>
        <w:rPr>
          <w:rFonts w:ascii="Tahoma" w:hAnsi="Tahoma" w:cs="Tahoma"/>
          <w:sz w:val="23"/>
          <w:szCs w:val="23"/>
        </w:rPr>
      </w:pPr>
    </w:p>
    <w:p w:rsidR="00815365" w:rsidRPr="00C4635E" w:rsidRDefault="00815365" w:rsidP="00044F38">
      <w:pPr>
        <w:spacing w:after="0"/>
        <w:ind w:left="720"/>
        <w:rPr>
          <w:rFonts w:ascii="Tahoma" w:hAnsi="Tahoma" w:cs="Tahoma"/>
          <w:sz w:val="23"/>
          <w:szCs w:val="23"/>
        </w:rPr>
      </w:pPr>
      <w:r w:rsidRPr="00C4635E">
        <w:rPr>
          <w:rFonts w:ascii="Tahoma" w:hAnsi="Tahoma" w:cs="Tahoma"/>
          <w:sz w:val="23"/>
          <w:szCs w:val="23"/>
        </w:rPr>
        <w:t xml:space="preserve">Chairperson Sylvester also stated that there is an industrial water supply well on the property that they could not properly abandon, so they are working with the health department on how to abandon it. There is a collapsed wall in the underground vault of the well and it has collected debris. </w:t>
      </w:r>
      <w:r w:rsidR="003B0824" w:rsidRPr="00C4635E">
        <w:rPr>
          <w:rFonts w:ascii="Tahoma" w:hAnsi="Tahoma" w:cs="Tahoma"/>
          <w:sz w:val="23"/>
          <w:szCs w:val="23"/>
        </w:rPr>
        <w:t>Site</w:t>
      </w:r>
      <w:r w:rsidRPr="00C4635E">
        <w:rPr>
          <w:rFonts w:ascii="Tahoma" w:hAnsi="Tahoma" w:cs="Tahoma"/>
          <w:sz w:val="23"/>
          <w:szCs w:val="23"/>
        </w:rPr>
        <w:t xml:space="preserve"> fencing and the need to fix it</w:t>
      </w:r>
      <w:r w:rsidR="003B0824" w:rsidRPr="00C4635E">
        <w:rPr>
          <w:rFonts w:ascii="Tahoma" w:hAnsi="Tahoma" w:cs="Tahoma"/>
          <w:sz w:val="23"/>
          <w:szCs w:val="23"/>
        </w:rPr>
        <w:t xml:space="preserve"> was discussed as well</w:t>
      </w:r>
      <w:r w:rsidRPr="00C4635E">
        <w:rPr>
          <w:rFonts w:ascii="Tahoma" w:hAnsi="Tahoma" w:cs="Tahoma"/>
          <w:sz w:val="23"/>
          <w:szCs w:val="23"/>
        </w:rPr>
        <w:t xml:space="preserve">. </w:t>
      </w:r>
    </w:p>
    <w:p w:rsidR="00815365" w:rsidRPr="00C4635E" w:rsidRDefault="00815365" w:rsidP="00044F38">
      <w:pPr>
        <w:spacing w:after="0"/>
        <w:ind w:left="720"/>
        <w:rPr>
          <w:rFonts w:ascii="Tahoma" w:hAnsi="Tahoma" w:cs="Tahoma"/>
          <w:sz w:val="23"/>
          <w:szCs w:val="23"/>
        </w:rPr>
      </w:pPr>
    </w:p>
    <w:p w:rsidR="00815365" w:rsidRPr="00C4635E" w:rsidRDefault="00C4635E" w:rsidP="00044F38">
      <w:pPr>
        <w:spacing w:after="0"/>
        <w:ind w:left="720"/>
        <w:rPr>
          <w:rFonts w:ascii="Tahoma" w:hAnsi="Tahoma" w:cs="Tahoma"/>
          <w:sz w:val="23"/>
          <w:szCs w:val="23"/>
        </w:rPr>
      </w:pPr>
      <w:r w:rsidRPr="00C4635E">
        <w:rPr>
          <w:rFonts w:ascii="Tahoma" w:hAnsi="Tahoma" w:cs="Tahoma"/>
          <w:sz w:val="23"/>
          <w:szCs w:val="23"/>
        </w:rPr>
        <w:t>N</w:t>
      </w:r>
      <w:r w:rsidR="00815365" w:rsidRPr="00C4635E">
        <w:rPr>
          <w:rFonts w:ascii="Tahoma" w:hAnsi="Tahoma" w:cs="Tahoma"/>
          <w:sz w:val="23"/>
          <w:szCs w:val="23"/>
        </w:rPr>
        <w:t xml:space="preserve">ext steps </w:t>
      </w:r>
      <w:r w:rsidRPr="00C4635E">
        <w:rPr>
          <w:rFonts w:ascii="Tahoma" w:hAnsi="Tahoma" w:cs="Tahoma"/>
          <w:sz w:val="23"/>
          <w:szCs w:val="23"/>
        </w:rPr>
        <w:t>include</w:t>
      </w:r>
      <w:r w:rsidR="00815365" w:rsidRPr="00C4635E">
        <w:rPr>
          <w:rFonts w:ascii="Tahoma" w:hAnsi="Tahoma" w:cs="Tahoma"/>
          <w:sz w:val="23"/>
          <w:szCs w:val="23"/>
        </w:rPr>
        <w:t xml:space="preserve"> that the scope needs to be figured out in reference to PCB soil remediation. Discussion also occurred on the amount left in the grant and the timeline. Chairperson Sylvester will ask for the reports that he has sent to the State and a budget update.</w:t>
      </w:r>
    </w:p>
    <w:p w:rsidR="00142047" w:rsidRPr="00C4635E" w:rsidRDefault="00142047" w:rsidP="00142047">
      <w:pPr>
        <w:spacing w:after="0"/>
        <w:rPr>
          <w:rFonts w:ascii="Tahoma" w:hAnsi="Tahoma" w:cs="Tahoma"/>
          <w:b/>
          <w:sz w:val="23"/>
          <w:szCs w:val="23"/>
        </w:rPr>
      </w:pPr>
    </w:p>
    <w:p w:rsidR="0057053B" w:rsidRPr="00C4635E" w:rsidRDefault="00356E34" w:rsidP="00ED7713">
      <w:pPr>
        <w:spacing w:after="0"/>
        <w:rPr>
          <w:rFonts w:ascii="Tahoma" w:hAnsi="Tahoma" w:cs="Tahoma"/>
          <w:sz w:val="23"/>
          <w:szCs w:val="23"/>
        </w:rPr>
      </w:pPr>
      <w:r w:rsidRPr="00C4635E">
        <w:rPr>
          <w:rFonts w:ascii="Tahoma" w:hAnsi="Tahoma" w:cs="Tahoma"/>
          <w:b/>
          <w:sz w:val="23"/>
          <w:szCs w:val="23"/>
        </w:rPr>
        <w:t>New Business:</w:t>
      </w:r>
      <w:r w:rsidR="00044F38" w:rsidRPr="00C4635E">
        <w:rPr>
          <w:rFonts w:ascii="Tahoma" w:hAnsi="Tahoma" w:cs="Tahoma"/>
          <w:b/>
          <w:sz w:val="23"/>
          <w:szCs w:val="23"/>
        </w:rPr>
        <w:t xml:space="preserve"> </w:t>
      </w:r>
      <w:r w:rsidR="00815365" w:rsidRPr="00C4635E">
        <w:rPr>
          <w:rFonts w:ascii="Tahoma" w:hAnsi="Tahoma" w:cs="Tahoma"/>
          <w:sz w:val="23"/>
          <w:szCs w:val="23"/>
        </w:rPr>
        <w:t xml:space="preserve">Ms. </w:t>
      </w:r>
      <w:proofErr w:type="spellStart"/>
      <w:r w:rsidR="00815365" w:rsidRPr="00C4635E">
        <w:rPr>
          <w:rFonts w:ascii="Tahoma" w:hAnsi="Tahoma" w:cs="Tahoma"/>
          <w:sz w:val="23"/>
          <w:szCs w:val="23"/>
        </w:rPr>
        <w:t>Dostaler</w:t>
      </w:r>
      <w:proofErr w:type="spellEnd"/>
      <w:r w:rsidR="00815365" w:rsidRPr="00C4635E">
        <w:rPr>
          <w:rFonts w:ascii="Tahoma" w:hAnsi="Tahoma" w:cs="Tahoma"/>
          <w:sz w:val="23"/>
          <w:szCs w:val="23"/>
        </w:rPr>
        <w:t xml:space="preserve"> asked for a status update on 10 Summit Street and what is happening with that property since the structure fire. </w:t>
      </w:r>
    </w:p>
    <w:p w:rsidR="004639E7" w:rsidRPr="00C4635E" w:rsidRDefault="0057053B" w:rsidP="00142047">
      <w:pPr>
        <w:spacing w:after="0"/>
        <w:rPr>
          <w:rFonts w:ascii="Tahoma" w:hAnsi="Tahoma" w:cs="Tahoma"/>
          <w:sz w:val="23"/>
          <w:szCs w:val="23"/>
        </w:rPr>
      </w:pPr>
      <w:r w:rsidRPr="00C4635E">
        <w:rPr>
          <w:rFonts w:ascii="Tahoma" w:hAnsi="Tahoma" w:cs="Tahoma"/>
          <w:b/>
          <w:sz w:val="23"/>
          <w:szCs w:val="23"/>
        </w:rPr>
        <w:tab/>
      </w:r>
    </w:p>
    <w:p w:rsidR="00142047" w:rsidRPr="00C4635E" w:rsidRDefault="00142047" w:rsidP="00142047">
      <w:pPr>
        <w:spacing w:after="0"/>
        <w:rPr>
          <w:rFonts w:ascii="Tahoma" w:hAnsi="Tahoma" w:cs="Tahoma"/>
          <w:sz w:val="23"/>
          <w:szCs w:val="23"/>
        </w:rPr>
      </w:pPr>
      <w:r w:rsidRPr="00C4635E">
        <w:rPr>
          <w:rFonts w:ascii="Tahoma" w:hAnsi="Tahoma" w:cs="Tahoma"/>
          <w:b/>
          <w:sz w:val="23"/>
          <w:szCs w:val="23"/>
        </w:rPr>
        <w:t xml:space="preserve">Public Comment (pertaining to current agenda items only): </w:t>
      </w:r>
      <w:r w:rsidRPr="00C4635E">
        <w:rPr>
          <w:rFonts w:ascii="Tahoma" w:hAnsi="Tahoma" w:cs="Tahoma"/>
          <w:sz w:val="23"/>
          <w:szCs w:val="23"/>
        </w:rPr>
        <w:t>None</w:t>
      </w:r>
    </w:p>
    <w:p w:rsidR="00E138CA" w:rsidRPr="00C4635E" w:rsidRDefault="00E138CA" w:rsidP="00EE3DD5">
      <w:pPr>
        <w:spacing w:after="0"/>
        <w:ind w:left="720"/>
        <w:rPr>
          <w:rFonts w:ascii="Tahoma" w:hAnsi="Tahoma" w:cs="Tahoma"/>
          <w:sz w:val="23"/>
          <w:szCs w:val="23"/>
        </w:rPr>
      </w:pPr>
    </w:p>
    <w:p w:rsidR="00851F67" w:rsidRPr="00C4635E" w:rsidRDefault="00851F67" w:rsidP="00E138CA">
      <w:pPr>
        <w:spacing w:after="0"/>
        <w:rPr>
          <w:rFonts w:ascii="Tahoma" w:hAnsi="Tahoma" w:cs="Tahoma"/>
          <w:sz w:val="23"/>
          <w:szCs w:val="23"/>
        </w:rPr>
      </w:pPr>
      <w:r w:rsidRPr="00C4635E">
        <w:rPr>
          <w:rFonts w:ascii="Tahoma" w:hAnsi="Tahoma" w:cs="Tahoma"/>
          <w:b/>
          <w:sz w:val="23"/>
          <w:szCs w:val="23"/>
        </w:rPr>
        <w:t>Confirm next meeting (</w:t>
      </w:r>
      <w:r w:rsidR="00815365" w:rsidRPr="00C4635E">
        <w:rPr>
          <w:rFonts w:ascii="Tahoma" w:hAnsi="Tahoma" w:cs="Tahoma"/>
          <w:b/>
          <w:sz w:val="23"/>
          <w:szCs w:val="23"/>
        </w:rPr>
        <w:t>March 27</w:t>
      </w:r>
      <w:r w:rsidR="00044F38" w:rsidRPr="00C4635E">
        <w:rPr>
          <w:rFonts w:ascii="Tahoma" w:hAnsi="Tahoma" w:cs="Tahoma"/>
          <w:b/>
          <w:sz w:val="23"/>
          <w:szCs w:val="23"/>
        </w:rPr>
        <w:t>, 2017</w:t>
      </w:r>
      <w:r w:rsidRPr="00C4635E">
        <w:rPr>
          <w:rFonts w:ascii="Tahoma" w:hAnsi="Tahoma" w:cs="Tahoma"/>
          <w:b/>
          <w:sz w:val="23"/>
          <w:szCs w:val="23"/>
        </w:rPr>
        <w:t xml:space="preserve">): </w:t>
      </w:r>
      <w:r w:rsidRPr="00C4635E">
        <w:rPr>
          <w:rFonts w:ascii="Tahoma" w:hAnsi="Tahoma" w:cs="Tahoma"/>
          <w:sz w:val="23"/>
          <w:szCs w:val="23"/>
        </w:rPr>
        <w:t>Confirmed</w:t>
      </w:r>
      <w:r w:rsidR="0030662E" w:rsidRPr="00C4635E">
        <w:rPr>
          <w:rFonts w:ascii="Tahoma" w:hAnsi="Tahoma" w:cs="Tahoma"/>
          <w:sz w:val="23"/>
          <w:szCs w:val="23"/>
        </w:rPr>
        <w:t xml:space="preserve"> – Meeting will be held at the </w:t>
      </w:r>
      <w:r w:rsidR="00044F38" w:rsidRPr="00C4635E">
        <w:rPr>
          <w:rFonts w:ascii="Tahoma" w:hAnsi="Tahoma" w:cs="Tahoma"/>
          <w:sz w:val="23"/>
          <w:szCs w:val="23"/>
        </w:rPr>
        <w:t>High</w:t>
      </w:r>
      <w:r w:rsidR="0030662E" w:rsidRPr="00C4635E">
        <w:rPr>
          <w:rFonts w:ascii="Tahoma" w:hAnsi="Tahoma" w:cs="Tahoma"/>
          <w:sz w:val="23"/>
          <w:szCs w:val="23"/>
        </w:rPr>
        <w:t xml:space="preserve"> School.</w:t>
      </w:r>
    </w:p>
    <w:p w:rsidR="00851F67" w:rsidRPr="00C4635E" w:rsidRDefault="00851F67" w:rsidP="00E138CA">
      <w:pPr>
        <w:spacing w:after="0"/>
        <w:rPr>
          <w:rFonts w:ascii="Tahoma" w:hAnsi="Tahoma" w:cs="Tahoma"/>
          <w:sz w:val="23"/>
          <w:szCs w:val="23"/>
        </w:rPr>
      </w:pPr>
    </w:p>
    <w:p w:rsidR="00E138CA" w:rsidRPr="00C4635E" w:rsidRDefault="00E138CA" w:rsidP="00E138CA">
      <w:pPr>
        <w:spacing w:after="0"/>
        <w:rPr>
          <w:rFonts w:ascii="Tahoma" w:hAnsi="Tahoma" w:cs="Tahoma"/>
          <w:sz w:val="23"/>
          <w:szCs w:val="23"/>
        </w:rPr>
      </w:pPr>
      <w:r w:rsidRPr="00C4635E">
        <w:rPr>
          <w:rFonts w:ascii="Tahoma" w:hAnsi="Tahoma" w:cs="Tahoma"/>
          <w:b/>
          <w:sz w:val="23"/>
          <w:szCs w:val="23"/>
        </w:rPr>
        <w:t xml:space="preserve">Adjournment: </w:t>
      </w:r>
      <w:r w:rsidR="00815365" w:rsidRPr="00C4635E">
        <w:rPr>
          <w:rFonts w:ascii="Tahoma" w:hAnsi="Tahoma" w:cs="Tahoma"/>
          <w:sz w:val="23"/>
          <w:szCs w:val="23"/>
        </w:rPr>
        <w:t xml:space="preserve">Mr. Bristol moved and Ms. </w:t>
      </w:r>
      <w:proofErr w:type="spellStart"/>
      <w:r w:rsidR="00815365" w:rsidRPr="00C4635E">
        <w:rPr>
          <w:rFonts w:ascii="Tahoma" w:hAnsi="Tahoma" w:cs="Tahoma"/>
          <w:sz w:val="23"/>
          <w:szCs w:val="23"/>
        </w:rPr>
        <w:t>Willson</w:t>
      </w:r>
      <w:proofErr w:type="spellEnd"/>
      <w:r w:rsidR="00815365" w:rsidRPr="00C4635E">
        <w:rPr>
          <w:rFonts w:ascii="Tahoma" w:hAnsi="Tahoma" w:cs="Tahoma"/>
          <w:sz w:val="23"/>
          <w:szCs w:val="23"/>
        </w:rPr>
        <w:t xml:space="preserve"> seconded to adjourn the meeting at 7:50 P.M</w:t>
      </w:r>
      <w:r w:rsidR="00044F38" w:rsidRPr="00C4635E">
        <w:rPr>
          <w:rFonts w:ascii="Tahoma" w:hAnsi="Tahoma" w:cs="Tahoma"/>
          <w:sz w:val="23"/>
          <w:szCs w:val="23"/>
        </w:rPr>
        <w:t>.</w:t>
      </w:r>
      <w:r w:rsidR="005B6298">
        <w:rPr>
          <w:rFonts w:ascii="Tahoma" w:hAnsi="Tahoma" w:cs="Tahoma"/>
          <w:sz w:val="23"/>
          <w:szCs w:val="23"/>
        </w:rPr>
        <w:t xml:space="preserve"> Voted 5-0 in favor.</w:t>
      </w:r>
      <w:bookmarkStart w:id="0" w:name="_GoBack"/>
      <w:bookmarkEnd w:id="0"/>
    </w:p>
    <w:p w:rsidR="009372DE" w:rsidRPr="00C4635E" w:rsidRDefault="009372DE" w:rsidP="00E138CA">
      <w:pPr>
        <w:spacing w:after="0"/>
        <w:rPr>
          <w:rFonts w:ascii="Tahoma" w:hAnsi="Tahoma" w:cs="Tahoma"/>
          <w:sz w:val="23"/>
          <w:szCs w:val="23"/>
        </w:rPr>
      </w:pPr>
    </w:p>
    <w:p w:rsidR="00E138CA" w:rsidRPr="00C4635E" w:rsidRDefault="00E138CA" w:rsidP="00E138CA">
      <w:pPr>
        <w:spacing w:after="0"/>
        <w:rPr>
          <w:rFonts w:ascii="Tahoma" w:hAnsi="Tahoma" w:cs="Tahoma"/>
          <w:sz w:val="23"/>
          <w:szCs w:val="23"/>
        </w:rPr>
      </w:pPr>
      <w:r w:rsidRPr="00C4635E">
        <w:rPr>
          <w:rFonts w:ascii="Tahoma" w:hAnsi="Tahoma" w:cs="Tahoma"/>
          <w:sz w:val="23"/>
          <w:szCs w:val="23"/>
        </w:rPr>
        <w:t>Respectfully submitted,</w:t>
      </w:r>
    </w:p>
    <w:p w:rsidR="00C4635E" w:rsidRPr="00C4635E" w:rsidRDefault="00C4635E" w:rsidP="00E138CA">
      <w:pPr>
        <w:spacing w:after="0"/>
        <w:rPr>
          <w:rFonts w:ascii="Tahoma" w:hAnsi="Tahoma" w:cs="Tahoma"/>
          <w:sz w:val="23"/>
          <w:szCs w:val="23"/>
        </w:rPr>
      </w:pPr>
    </w:p>
    <w:p w:rsidR="00E138CA" w:rsidRPr="00C4635E" w:rsidRDefault="00E138CA" w:rsidP="00E138CA">
      <w:pPr>
        <w:spacing w:after="0"/>
        <w:rPr>
          <w:rFonts w:ascii="Tahoma" w:hAnsi="Tahoma" w:cs="Tahoma"/>
          <w:sz w:val="23"/>
          <w:szCs w:val="23"/>
        </w:rPr>
      </w:pPr>
      <w:r w:rsidRPr="00C4635E">
        <w:rPr>
          <w:rFonts w:ascii="Tahoma" w:hAnsi="Tahoma" w:cs="Tahoma"/>
          <w:sz w:val="23"/>
          <w:szCs w:val="23"/>
        </w:rPr>
        <w:t xml:space="preserve">Eliza </w:t>
      </w:r>
      <w:proofErr w:type="spellStart"/>
      <w:r w:rsidRPr="00C4635E">
        <w:rPr>
          <w:rFonts w:ascii="Tahoma" w:hAnsi="Tahoma" w:cs="Tahoma"/>
          <w:sz w:val="23"/>
          <w:szCs w:val="23"/>
        </w:rPr>
        <w:t>LoPresti</w:t>
      </w:r>
      <w:proofErr w:type="spellEnd"/>
    </w:p>
    <w:p w:rsidR="00E138CA" w:rsidRPr="00C4635E" w:rsidRDefault="00E138CA" w:rsidP="00E138CA">
      <w:pPr>
        <w:spacing w:after="0"/>
        <w:rPr>
          <w:rFonts w:ascii="Tahoma" w:hAnsi="Tahoma" w:cs="Tahoma"/>
          <w:sz w:val="23"/>
          <w:szCs w:val="23"/>
        </w:rPr>
      </w:pPr>
      <w:r w:rsidRPr="00C4635E">
        <w:rPr>
          <w:rFonts w:ascii="Tahoma" w:hAnsi="Tahoma" w:cs="Tahoma"/>
          <w:sz w:val="23"/>
          <w:szCs w:val="23"/>
        </w:rPr>
        <w:t>Recording Clerk</w:t>
      </w:r>
    </w:p>
    <w:sectPr w:rsidR="00E138CA" w:rsidRPr="00C4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82"/>
    <w:rsid w:val="000009DE"/>
    <w:rsid w:val="00001B24"/>
    <w:rsid w:val="0001481A"/>
    <w:rsid w:val="000221A0"/>
    <w:rsid w:val="00035F8C"/>
    <w:rsid w:val="00040E88"/>
    <w:rsid w:val="000433E6"/>
    <w:rsid w:val="00044F38"/>
    <w:rsid w:val="00066682"/>
    <w:rsid w:val="00090E9F"/>
    <w:rsid w:val="000A3318"/>
    <w:rsid w:val="000F0ACC"/>
    <w:rsid w:val="001064F4"/>
    <w:rsid w:val="00142047"/>
    <w:rsid w:val="00174CAE"/>
    <w:rsid w:val="00195C71"/>
    <w:rsid w:val="001A3F8F"/>
    <w:rsid w:val="001B48C7"/>
    <w:rsid w:val="001C5A54"/>
    <w:rsid w:val="001D72E9"/>
    <w:rsid w:val="001F02E4"/>
    <w:rsid w:val="0021333C"/>
    <w:rsid w:val="0022284D"/>
    <w:rsid w:val="00225DD5"/>
    <w:rsid w:val="002A30A8"/>
    <w:rsid w:val="002A6B82"/>
    <w:rsid w:val="002C540D"/>
    <w:rsid w:val="002E1732"/>
    <w:rsid w:val="002E1D04"/>
    <w:rsid w:val="002E73D7"/>
    <w:rsid w:val="0030662E"/>
    <w:rsid w:val="0030698E"/>
    <w:rsid w:val="0031625C"/>
    <w:rsid w:val="00316D95"/>
    <w:rsid w:val="003179FC"/>
    <w:rsid w:val="00353910"/>
    <w:rsid w:val="00356E34"/>
    <w:rsid w:val="00365718"/>
    <w:rsid w:val="00380DB7"/>
    <w:rsid w:val="003B0824"/>
    <w:rsid w:val="003B3083"/>
    <w:rsid w:val="003C57D6"/>
    <w:rsid w:val="003F47F0"/>
    <w:rsid w:val="003F6B19"/>
    <w:rsid w:val="00425C6B"/>
    <w:rsid w:val="004558CB"/>
    <w:rsid w:val="00462A4F"/>
    <w:rsid w:val="004639E7"/>
    <w:rsid w:val="004B0466"/>
    <w:rsid w:val="004C543C"/>
    <w:rsid w:val="004E6F82"/>
    <w:rsid w:val="00522401"/>
    <w:rsid w:val="0057053B"/>
    <w:rsid w:val="0057138B"/>
    <w:rsid w:val="00577D1D"/>
    <w:rsid w:val="005925E2"/>
    <w:rsid w:val="005A6FFC"/>
    <w:rsid w:val="005B6298"/>
    <w:rsid w:val="0064556F"/>
    <w:rsid w:val="006870D2"/>
    <w:rsid w:val="006C163E"/>
    <w:rsid w:val="006C2DB3"/>
    <w:rsid w:val="007431DD"/>
    <w:rsid w:val="00756B5A"/>
    <w:rsid w:val="007625A9"/>
    <w:rsid w:val="00771564"/>
    <w:rsid w:val="007829B9"/>
    <w:rsid w:val="0078533E"/>
    <w:rsid w:val="00795631"/>
    <w:rsid w:val="007A3ADF"/>
    <w:rsid w:val="007E466E"/>
    <w:rsid w:val="008018CA"/>
    <w:rsid w:val="00805833"/>
    <w:rsid w:val="00815365"/>
    <w:rsid w:val="00834B75"/>
    <w:rsid w:val="00851F67"/>
    <w:rsid w:val="00867E4D"/>
    <w:rsid w:val="008A350E"/>
    <w:rsid w:val="008C60ED"/>
    <w:rsid w:val="00925D8A"/>
    <w:rsid w:val="009372DE"/>
    <w:rsid w:val="0094386D"/>
    <w:rsid w:val="00945916"/>
    <w:rsid w:val="0094730F"/>
    <w:rsid w:val="009D0468"/>
    <w:rsid w:val="009F3F1F"/>
    <w:rsid w:val="009F6083"/>
    <w:rsid w:val="00A058BD"/>
    <w:rsid w:val="00A170D9"/>
    <w:rsid w:val="00A20344"/>
    <w:rsid w:val="00A30AAF"/>
    <w:rsid w:val="00A4147C"/>
    <w:rsid w:val="00AC4DA5"/>
    <w:rsid w:val="00AE4B77"/>
    <w:rsid w:val="00AE5F28"/>
    <w:rsid w:val="00AF54D4"/>
    <w:rsid w:val="00B01713"/>
    <w:rsid w:val="00B046E8"/>
    <w:rsid w:val="00BC4F7A"/>
    <w:rsid w:val="00BD0B5D"/>
    <w:rsid w:val="00BD3AFC"/>
    <w:rsid w:val="00BF492F"/>
    <w:rsid w:val="00C06276"/>
    <w:rsid w:val="00C07B0A"/>
    <w:rsid w:val="00C41EE1"/>
    <w:rsid w:val="00C4635E"/>
    <w:rsid w:val="00C52295"/>
    <w:rsid w:val="00C66072"/>
    <w:rsid w:val="00C71862"/>
    <w:rsid w:val="00C90337"/>
    <w:rsid w:val="00CA1B32"/>
    <w:rsid w:val="00CD03F1"/>
    <w:rsid w:val="00CF76A2"/>
    <w:rsid w:val="00D618C7"/>
    <w:rsid w:val="00D628D5"/>
    <w:rsid w:val="00D7354F"/>
    <w:rsid w:val="00D80AE8"/>
    <w:rsid w:val="00D85EB6"/>
    <w:rsid w:val="00D947A5"/>
    <w:rsid w:val="00DB4516"/>
    <w:rsid w:val="00DD3D48"/>
    <w:rsid w:val="00DF4FAA"/>
    <w:rsid w:val="00E00071"/>
    <w:rsid w:val="00E138CA"/>
    <w:rsid w:val="00E15E24"/>
    <w:rsid w:val="00E3069F"/>
    <w:rsid w:val="00E34B22"/>
    <w:rsid w:val="00E61D87"/>
    <w:rsid w:val="00E83EB4"/>
    <w:rsid w:val="00EA11F6"/>
    <w:rsid w:val="00EB4FCA"/>
    <w:rsid w:val="00ED5FFE"/>
    <w:rsid w:val="00ED7713"/>
    <w:rsid w:val="00EE3DD5"/>
    <w:rsid w:val="00F01BB6"/>
    <w:rsid w:val="00F9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10</cp:revision>
  <cp:lastPrinted>2016-11-30T14:29:00Z</cp:lastPrinted>
  <dcterms:created xsi:type="dcterms:W3CDTF">2017-03-02T15:58:00Z</dcterms:created>
  <dcterms:modified xsi:type="dcterms:W3CDTF">2017-03-02T16:26:00Z</dcterms:modified>
</cp:coreProperties>
</file>